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8F" w:rsidRDefault="00ED4E7E">
      <w:pPr>
        <w:pStyle w:val="BodyText"/>
        <w:rPr>
          <w:rFonts w:ascii="Times New Roman"/>
          <w:sz w:val="20"/>
        </w:rPr>
      </w:pPr>
      <w:r>
        <w:rPr>
          <w:noProof/>
          <w:lang w:eastAsia="zh-CN" w:bidi="he-I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6282055</wp:posOffset>
                </wp:positionV>
                <wp:extent cx="8223885" cy="90170"/>
                <wp:effectExtent l="3175" t="5080" r="254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3885" cy="90170"/>
                          <a:chOff x="1445" y="9893"/>
                          <a:chExt cx="12951" cy="142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450" y="9902"/>
                            <a:ext cx="12941" cy="123"/>
                          </a:xfrm>
                          <a:custGeom>
                            <a:avLst/>
                            <a:gdLst>
                              <a:gd name="T0" fmla="+- 0 8629 1450"/>
                              <a:gd name="T1" fmla="*/ T0 w 12941"/>
                              <a:gd name="T2" fmla="+- 0 9902 9902"/>
                              <a:gd name="T3" fmla="*/ 9902 h 123"/>
                              <a:gd name="T4" fmla="+- 0 8526 1450"/>
                              <a:gd name="T5" fmla="*/ T4 w 12941"/>
                              <a:gd name="T6" fmla="+- 0 9902 9902"/>
                              <a:gd name="T7" fmla="*/ 9902 h 123"/>
                              <a:gd name="T8" fmla="+- 0 1553 1450"/>
                              <a:gd name="T9" fmla="*/ T8 w 12941"/>
                              <a:gd name="T10" fmla="+- 0 9902 9902"/>
                              <a:gd name="T11" fmla="*/ 9902 h 123"/>
                              <a:gd name="T12" fmla="+- 0 1450 1450"/>
                              <a:gd name="T13" fmla="*/ T12 w 12941"/>
                              <a:gd name="T14" fmla="+- 0 9902 9902"/>
                              <a:gd name="T15" fmla="*/ 9902 h 123"/>
                              <a:gd name="T16" fmla="+- 0 1450 1450"/>
                              <a:gd name="T17" fmla="*/ T16 w 12941"/>
                              <a:gd name="T18" fmla="+- 0 10025 9902"/>
                              <a:gd name="T19" fmla="*/ 10025 h 123"/>
                              <a:gd name="T20" fmla="+- 0 1553 1450"/>
                              <a:gd name="T21" fmla="*/ T20 w 12941"/>
                              <a:gd name="T22" fmla="+- 0 10025 9902"/>
                              <a:gd name="T23" fmla="*/ 10025 h 123"/>
                              <a:gd name="T24" fmla="+- 0 8526 1450"/>
                              <a:gd name="T25" fmla="*/ T24 w 12941"/>
                              <a:gd name="T26" fmla="+- 0 10025 9902"/>
                              <a:gd name="T27" fmla="*/ 10025 h 123"/>
                              <a:gd name="T28" fmla="+- 0 8629 1450"/>
                              <a:gd name="T29" fmla="*/ T28 w 12941"/>
                              <a:gd name="T30" fmla="+- 0 10025 9902"/>
                              <a:gd name="T31" fmla="*/ 10025 h 123"/>
                              <a:gd name="T32" fmla="+- 0 8629 1450"/>
                              <a:gd name="T33" fmla="*/ T32 w 12941"/>
                              <a:gd name="T34" fmla="+- 0 9902 9902"/>
                              <a:gd name="T35" fmla="*/ 9902 h 123"/>
                              <a:gd name="T36" fmla="+- 0 14390 1450"/>
                              <a:gd name="T37" fmla="*/ T36 w 12941"/>
                              <a:gd name="T38" fmla="+- 0 9902 9902"/>
                              <a:gd name="T39" fmla="*/ 9902 h 123"/>
                              <a:gd name="T40" fmla="+- 0 14287 1450"/>
                              <a:gd name="T41" fmla="*/ T40 w 12941"/>
                              <a:gd name="T42" fmla="+- 0 9902 9902"/>
                              <a:gd name="T43" fmla="*/ 9902 h 123"/>
                              <a:gd name="T44" fmla="+- 0 8742 1450"/>
                              <a:gd name="T45" fmla="*/ T44 w 12941"/>
                              <a:gd name="T46" fmla="+- 0 9902 9902"/>
                              <a:gd name="T47" fmla="*/ 9902 h 123"/>
                              <a:gd name="T48" fmla="+- 0 8639 1450"/>
                              <a:gd name="T49" fmla="*/ T48 w 12941"/>
                              <a:gd name="T50" fmla="+- 0 9902 9902"/>
                              <a:gd name="T51" fmla="*/ 9902 h 123"/>
                              <a:gd name="T52" fmla="+- 0 8639 1450"/>
                              <a:gd name="T53" fmla="*/ T52 w 12941"/>
                              <a:gd name="T54" fmla="+- 0 10025 9902"/>
                              <a:gd name="T55" fmla="*/ 10025 h 123"/>
                              <a:gd name="T56" fmla="+- 0 8742 1450"/>
                              <a:gd name="T57" fmla="*/ T56 w 12941"/>
                              <a:gd name="T58" fmla="+- 0 10025 9902"/>
                              <a:gd name="T59" fmla="*/ 10025 h 123"/>
                              <a:gd name="T60" fmla="+- 0 14287 1450"/>
                              <a:gd name="T61" fmla="*/ T60 w 12941"/>
                              <a:gd name="T62" fmla="+- 0 10025 9902"/>
                              <a:gd name="T63" fmla="*/ 10025 h 123"/>
                              <a:gd name="T64" fmla="+- 0 14390 1450"/>
                              <a:gd name="T65" fmla="*/ T64 w 12941"/>
                              <a:gd name="T66" fmla="+- 0 10025 9902"/>
                              <a:gd name="T67" fmla="*/ 10025 h 123"/>
                              <a:gd name="T68" fmla="+- 0 14390 1450"/>
                              <a:gd name="T69" fmla="*/ T68 w 12941"/>
                              <a:gd name="T70" fmla="+- 0 9902 9902"/>
                              <a:gd name="T71" fmla="*/ 990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941" h="123">
                                <a:moveTo>
                                  <a:pt x="7179" y="0"/>
                                </a:moveTo>
                                <a:lnTo>
                                  <a:pt x="7076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"/>
                                </a:lnTo>
                                <a:lnTo>
                                  <a:pt x="103" y="123"/>
                                </a:lnTo>
                                <a:lnTo>
                                  <a:pt x="7076" y="123"/>
                                </a:lnTo>
                                <a:lnTo>
                                  <a:pt x="7179" y="123"/>
                                </a:lnTo>
                                <a:lnTo>
                                  <a:pt x="7179" y="0"/>
                                </a:lnTo>
                                <a:moveTo>
                                  <a:pt x="12940" y="0"/>
                                </a:moveTo>
                                <a:lnTo>
                                  <a:pt x="12837" y="0"/>
                                </a:lnTo>
                                <a:lnTo>
                                  <a:pt x="7292" y="0"/>
                                </a:lnTo>
                                <a:lnTo>
                                  <a:pt x="7189" y="0"/>
                                </a:lnTo>
                                <a:lnTo>
                                  <a:pt x="7189" y="123"/>
                                </a:lnTo>
                                <a:lnTo>
                                  <a:pt x="7292" y="123"/>
                                </a:lnTo>
                                <a:lnTo>
                                  <a:pt x="12837" y="123"/>
                                </a:lnTo>
                                <a:lnTo>
                                  <a:pt x="12940" y="123"/>
                                </a:lnTo>
                                <a:lnTo>
                                  <a:pt x="12940" y="0"/>
                                </a:lnTo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450" y="9898"/>
                            <a:ext cx="12941" cy="2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1"/>
                              <a:gd name="T2" fmla="+- 0 8629 1450"/>
                              <a:gd name="T3" fmla="*/ T2 w 12941"/>
                              <a:gd name="T4" fmla="+- 0 8639 1450"/>
                              <a:gd name="T5" fmla="*/ T4 w 12941"/>
                              <a:gd name="T6" fmla="+- 0 14390 1450"/>
                              <a:gd name="T7" fmla="*/ T6 w 12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941">
                                <a:moveTo>
                                  <a:pt x="0" y="0"/>
                                </a:moveTo>
                                <a:lnTo>
                                  <a:pt x="7179" y="0"/>
                                </a:lnTo>
                                <a:moveTo>
                                  <a:pt x="7189" y="0"/>
                                </a:moveTo>
                                <a:lnTo>
                                  <a:pt x="129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450" y="10030"/>
                            <a:ext cx="12941" cy="2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1"/>
                              <a:gd name="T2" fmla="+- 0 8629 1450"/>
                              <a:gd name="T3" fmla="*/ T2 w 12941"/>
                              <a:gd name="T4" fmla="+- 0 8639 1450"/>
                              <a:gd name="T5" fmla="*/ T4 w 12941"/>
                              <a:gd name="T6" fmla="+- 0 14390 1450"/>
                              <a:gd name="T7" fmla="*/ T6 w 12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941">
                                <a:moveTo>
                                  <a:pt x="0" y="0"/>
                                </a:moveTo>
                                <a:lnTo>
                                  <a:pt x="7179" y="0"/>
                                </a:lnTo>
                                <a:moveTo>
                                  <a:pt x="7189" y="0"/>
                                </a:moveTo>
                                <a:lnTo>
                                  <a:pt x="1294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C71AD" id="Group 2" o:spid="_x0000_s1026" style="position:absolute;margin-left:72.25pt;margin-top:494.65pt;width:647.55pt;height:7.1pt;z-index:-251658240;mso-position-horizontal-relative:page;mso-position-vertical-relative:page" coordorigin="1445,9893" coordsize="1295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">
                <v:shape id="AutoShape 5" o:spid="_x0000_s1027" style="position:absolute;left:1450;top:9902;width:12941;height:123;visibility:visible;mso-wrap-style:square;v-text-anchor:top" coordsize="1294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" path="m7179,l7076,,103,,,,,123r103,l7076,123r103,l7179,t5761,l12837,,7292,,7189,r,123l7292,123r5545,l12940,123r,-123e" fillcolor="#9cc2e4" stroked="f">
                  <v:path arrowok="t" o:connecttype="custom" o:connectlocs="7179,9902;7076,9902;103,9902;0,9902;0,10025;103,10025;7076,10025;7179,10025;7179,9902;12940,9902;12837,9902;7292,9902;7189,9902;7189,10025;7292,10025;12837,10025;12940,10025;12940,9902" o:connectangles="0,0,0,0,0,0,0,0,0,0,0,0,0,0,0,0,0,0"/>
                </v:shape>
                <v:shape id="AutoShape 4" o:spid="_x0000_s1028" style="position:absolute;left:1450;top:9898;width:12941;height:2;visibility:visible;mso-wrap-style:square;v-text-anchor:top" coordsize="12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" path="m,l7179,t10,l12940,e" filled="f" strokeweight=".48pt">
                  <v:path arrowok="t" o:connecttype="custom" o:connectlocs="0,0;7179,0;7189,0;12940,0" o:connectangles="0,0,0,0"/>
                </v:shape>
                <v:shape id="AutoShape 3" o:spid="_x0000_s1029" style="position:absolute;left:1450;top:10030;width:12941;height:2;visibility:visible;mso-wrap-style:square;v-text-anchor:top" coordsize="12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" path="m,l7179,t10,l12940,e" filled="f" strokeweight=".16969mm">
                  <v:path arrowok="t" o:connecttype="custom" o:connectlocs="0,0;7179,0;7189,0;12940,0" o:connectangles="0,0,0,0"/>
                </v:shape>
                <w10:wrap anchorx="page" anchory="page"/>
              </v:group>
            </w:pict>
          </mc:Fallback>
        </mc:AlternateContent>
      </w:r>
    </w:p>
    <w:p w:rsidR="00440D8F" w:rsidRDefault="00440D8F">
      <w:pPr>
        <w:pStyle w:val="BodyText"/>
        <w:spacing w:before="8"/>
        <w:rPr>
          <w:rFonts w:ascii="Times New Roman"/>
          <w:sz w:val="23"/>
        </w:rPr>
      </w:pPr>
    </w:p>
    <w:p w:rsidR="00440D8F" w:rsidRDefault="00ED4E7E" w:rsidP="00ED4E7E">
      <w:pPr>
        <w:pStyle w:val="BodyText"/>
        <w:spacing w:before="36"/>
        <w:ind w:left="4214"/>
      </w:pPr>
      <w:bookmarkStart w:id="0" w:name="SCPS_Course_Quality_Criteria_Checklist"/>
      <w:bookmarkEnd w:id="0"/>
      <w:r>
        <w:rPr>
          <w:color w:val="2D74B5"/>
        </w:rPr>
        <w:t>Online Course Checklist</w:t>
      </w:r>
    </w:p>
    <w:p w:rsidR="00440D8F" w:rsidRDefault="00440D8F">
      <w:pPr>
        <w:pStyle w:val="BodyText"/>
        <w:rPr>
          <w:sz w:val="20"/>
        </w:rPr>
      </w:pPr>
    </w:p>
    <w:p w:rsidR="00440D8F" w:rsidRDefault="00440D8F">
      <w:pPr>
        <w:pStyle w:val="BodyText"/>
        <w:spacing w:before="5"/>
        <w:rPr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9"/>
        <w:gridCol w:w="5761"/>
      </w:tblGrid>
      <w:tr w:rsidR="00440D8F" w:rsidRPr="00947CF0">
        <w:trPr>
          <w:trHeight w:hRule="exact" w:val="36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tabs>
                <w:tab w:val="left" w:pos="1183"/>
              </w:tabs>
              <w:spacing w:before="40"/>
              <w:ind w:left="463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  <w:color w:val="2D74B5"/>
              </w:rPr>
              <w:t>A.</w:t>
            </w:r>
            <w:r w:rsidRPr="00947CF0">
              <w:rPr>
                <w:rFonts w:asciiTheme="minorHAnsi" w:hAnsiTheme="minorHAnsi" w:cstheme="minorHAnsi"/>
                <w:color w:val="2D74B5"/>
              </w:rPr>
              <w:tab/>
            </w:r>
            <w:bookmarkStart w:id="1" w:name="A._Course_information"/>
            <w:bookmarkEnd w:id="1"/>
            <w:r w:rsidRPr="00947CF0">
              <w:rPr>
                <w:rFonts w:asciiTheme="minorHAnsi" w:hAnsiTheme="minorHAnsi" w:cstheme="minorHAnsi"/>
                <w:color w:val="2D74B5"/>
                <w:spacing w:val="-3"/>
              </w:rPr>
              <w:t>Course</w:t>
            </w:r>
            <w:r w:rsidRPr="00947CF0">
              <w:rPr>
                <w:rFonts w:asciiTheme="minorHAnsi" w:hAnsiTheme="minorHAnsi" w:cstheme="minorHAnsi"/>
                <w:color w:val="2D74B5"/>
                <w:spacing w:val="3"/>
              </w:rPr>
              <w:t xml:space="preserve"> </w:t>
            </w:r>
            <w:r w:rsidRPr="00947CF0">
              <w:rPr>
                <w:rFonts w:asciiTheme="minorHAnsi" w:hAnsiTheme="minorHAnsi" w:cstheme="minorHAnsi"/>
                <w:color w:val="2D74B5"/>
                <w:spacing w:val="-3"/>
              </w:rPr>
              <w:t>information</w:t>
            </w:r>
          </w:p>
        </w:tc>
        <w:tc>
          <w:tcPr>
            <w:tcW w:w="5761" w:type="dxa"/>
          </w:tcPr>
          <w:p w:rsidR="00440D8F" w:rsidRPr="00947CF0" w:rsidRDefault="00ED4E7E">
            <w:pPr>
              <w:pStyle w:val="TableParagraph"/>
              <w:spacing w:before="40"/>
              <w:ind w:left="463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  <w:color w:val="2D74B5"/>
              </w:rPr>
              <w:t>How I’m doing this now/ Ideas to implement</w:t>
            </w:r>
          </w:p>
        </w:tc>
      </w:tr>
      <w:tr w:rsidR="00440D8F" w:rsidRPr="00947CF0">
        <w:trPr>
          <w:trHeight w:hRule="exact" w:val="42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1. Welcome announcement or course introduction</w:t>
            </w:r>
          </w:p>
        </w:tc>
        <w:tc>
          <w:tcPr>
            <w:tcW w:w="5761" w:type="dxa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>
        <w:trPr>
          <w:trHeight w:hRule="exact" w:val="428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2. “Course Introduction” or “Getting Started” module</w:t>
            </w:r>
          </w:p>
        </w:tc>
        <w:tc>
          <w:tcPr>
            <w:tcW w:w="5761" w:type="dxa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>
        <w:trPr>
          <w:trHeight w:hRule="exact" w:val="42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3. Printable syllabus (PDF recommended)</w:t>
            </w:r>
          </w:p>
        </w:tc>
        <w:tc>
          <w:tcPr>
            <w:tcW w:w="5761" w:type="dxa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>
        <w:trPr>
          <w:trHeight w:hRule="exact" w:val="42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4. Course outcomes are written and are measurable</w:t>
            </w:r>
          </w:p>
        </w:tc>
        <w:tc>
          <w:tcPr>
            <w:tcW w:w="5761" w:type="dxa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>
        <w:trPr>
          <w:trHeight w:hRule="exact" w:val="42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5. Course is broken down into unit or weekly modules.</w:t>
            </w:r>
          </w:p>
        </w:tc>
        <w:tc>
          <w:tcPr>
            <w:tcW w:w="5761" w:type="dxa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>
        <w:trPr>
          <w:trHeight w:hRule="exact" w:val="42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6. Each week/unit has an introduction or overview</w:t>
            </w:r>
          </w:p>
        </w:tc>
        <w:tc>
          <w:tcPr>
            <w:tcW w:w="5761" w:type="dxa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>
        <w:trPr>
          <w:trHeight w:hRule="exact" w:val="562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spacing w:before="1"/>
              <w:ind w:left="433" w:hanging="27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7. Each week/unit has outcomes that are derived from the course modules and aligned with assessments</w:t>
            </w:r>
          </w:p>
        </w:tc>
        <w:tc>
          <w:tcPr>
            <w:tcW w:w="5761" w:type="dxa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>
        <w:trPr>
          <w:trHeight w:hRule="exact" w:val="172"/>
        </w:trPr>
        <w:tc>
          <w:tcPr>
            <w:tcW w:w="7189" w:type="dxa"/>
            <w:shd w:val="clear" w:color="auto" w:fill="9CC2E4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1" w:type="dxa"/>
            <w:shd w:val="clear" w:color="auto" w:fill="9CC2E4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>
        <w:trPr>
          <w:trHeight w:hRule="exact" w:val="36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tabs>
                <w:tab w:val="left" w:pos="1183"/>
              </w:tabs>
              <w:spacing w:before="40"/>
              <w:ind w:left="463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  <w:color w:val="2D74B5"/>
              </w:rPr>
              <w:t>B.</w:t>
            </w:r>
            <w:r w:rsidRPr="00947CF0">
              <w:rPr>
                <w:rFonts w:asciiTheme="minorHAnsi" w:hAnsiTheme="minorHAnsi" w:cstheme="minorHAnsi"/>
                <w:color w:val="2D74B5"/>
              </w:rPr>
              <w:tab/>
            </w:r>
            <w:bookmarkStart w:id="2" w:name="B._Course_Technology"/>
            <w:bookmarkEnd w:id="2"/>
            <w:r w:rsidRPr="00947CF0">
              <w:rPr>
                <w:rFonts w:asciiTheme="minorHAnsi" w:hAnsiTheme="minorHAnsi" w:cstheme="minorHAnsi"/>
                <w:color w:val="2D74B5"/>
                <w:spacing w:val="-3"/>
              </w:rPr>
              <w:t>Course</w:t>
            </w:r>
            <w:r w:rsidRPr="00947CF0">
              <w:rPr>
                <w:rFonts w:asciiTheme="minorHAnsi" w:hAnsiTheme="minorHAnsi" w:cstheme="minorHAnsi"/>
                <w:color w:val="2D74B5"/>
                <w:spacing w:val="5"/>
              </w:rPr>
              <w:t xml:space="preserve"> </w:t>
            </w:r>
            <w:r w:rsidRPr="00947CF0">
              <w:rPr>
                <w:rFonts w:asciiTheme="minorHAnsi" w:hAnsiTheme="minorHAnsi" w:cstheme="minorHAnsi"/>
                <w:color w:val="2D74B5"/>
                <w:spacing w:val="-3"/>
              </w:rPr>
              <w:t>Technology</w:t>
            </w:r>
          </w:p>
        </w:tc>
        <w:tc>
          <w:tcPr>
            <w:tcW w:w="5761" w:type="dxa"/>
          </w:tcPr>
          <w:p w:rsidR="00440D8F" w:rsidRPr="00947CF0" w:rsidRDefault="00ED4E7E">
            <w:pPr>
              <w:pStyle w:val="TableParagraph"/>
              <w:spacing w:before="40"/>
              <w:ind w:left="463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  <w:color w:val="2D74B5"/>
              </w:rPr>
              <w:t>How I’m doing this now/ Ideas to implement</w:t>
            </w:r>
          </w:p>
        </w:tc>
      </w:tr>
      <w:tr w:rsidR="00440D8F" w:rsidRPr="00947CF0">
        <w:trPr>
          <w:trHeight w:hRule="exact" w:val="42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1. Frequently used technology is easily accessed from the course</w:t>
            </w:r>
          </w:p>
        </w:tc>
        <w:tc>
          <w:tcPr>
            <w:tcW w:w="5761" w:type="dxa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 w:rsidTr="00ED4E7E">
        <w:trPr>
          <w:trHeight w:hRule="exact" w:val="562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ind w:left="433" w:hanging="27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2. The LMS and other technologies are supported with a guide, tutorials, or other resources</w:t>
            </w:r>
          </w:p>
        </w:tc>
        <w:tc>
          <w:tcPr>
            <w:tcW w:w="5761" w:type="dxa"/>
            <w:tcBorders>
              <w:bottom w:val="single" w:sz="4" w:space="0" w:color="auto"/>
            </w:tcBorders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 w:rsidTr="00947CF0">
        <w:trPr>
          <w:trHeight w:hRule="exact" w:val="422"/>
        </w:trPr>
        <w:tc>
          <w:tcPr>
            <w:tcW w:w="7189" w:type="dxa"/>
            <w:tcBorders>
              <w:bottom w:val="single" w:sz="4" w:space="0" w:color="000000"/>
              <w:right w:val="single" w:sz="4" w:space="0" w:color="auto"/>
            </w:tcBorders>
          </w:tcPr>
          <w:p w:rsidR="00440D8F" w:rsidRPr="00947CF0" w:rsidRDefault="00ED4E7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3. Course meets accessibility standards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8F" w:rsidRPr="00947CF0" w:rsidRDefault="00440D8F" w:rsidP="00ED4E7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bookmarkStart w:id="3" w:name="C._Course_Design"/>
            <w:bookmarkEnd w:id="3"/>
          </w:p>
        </w:tc>
      </w:tr>
      <w:tr w:rsidR="00440D8F" w:rsidRPr="00947CF0" w:rsidTr="00947CF0">
        <w:trPr>
          <w:trHeight w:hRule="exact" w:val="143"/>
        </w:trPr>
        <w:tc>
          <w:tcPr>
            <w:tcW w:w="7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4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 w:rsidTr="00ED4E7E">
        <w:trPr>
          <w:trHeight w:hRule="exact" w:val="362"/>
        </w:trPr>
        <w:tc>
          <w:tcPr>
            <w:tcW w:w="7189" w:type="dxa"/>
            <w:tcBorders>
              <w:right w:val="single" w:sz="4" w:space="0" w:color="auto"/>
            </w:tcBorders>
          </w:tcPr>
          <w:p w:rsidR="00440D8F" w:rsidRPr="00947CF0" w:rsidRDefault="00ED4E7E">
            <w:pPr>
              <w:pStyle w:val="TableParagraph"/>
              <w:tabs>
                <w:tab w:val="left" w:pos="1183"/>
              </w:tabs>
              <w:spacing w:before="35"/>
              <w:ind w:left="463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  <w:color w:val="2D74B5"/>
              </w:rPr>
              <w:t>C.</w:t>
            </w:r>
            <w:r w:rsidRPr="00947CF0">
              <w:rPr>
                <w:rFonts w:asciiTheme="minorHAnsi" w:hAnsiTheme="minorHAnsi" w:cstheme="minorHAnsi"/>
                <w:color w:val="2D74B5"/>
              </w:rPr>
              <w:tab/>
            </w:r>
            <w:r w:rsidRPr="00947CF0">
              <w:rPr>
                <w:rFonts w:asciiTheme="minorHAnsi" w:hAnsiTheme="minorHAnsi" w:cstheme="minorHAnsi"/>
                <w:color w:val="2D74B5"/>
                <w:spacing w:val="-3"/>
              </w:rPr>
              <w:t>Course</w:t>
            </w:r>
            <w:r w:rsidRPr="00947CF0">
              <w:rPr>
                <w:rFonts w:asciiTheme="minorHAnsi" w:hAnsiTheme="minorHAnsi" w:cstheme="minorHAnsi"/>
                <w:color w:val="2D74B5"/>
                <w:spacing w:val="4"/>
              </w:rPr>
              <w:t xml:space="preserve"> </w:t>
            </w:r>
            <w:r w:rsidRPr="00947CF0">
              <w:rPr>
                <w:rFonts w:asciiTheme="minorHAnsi" w:hAnsiTheme="minorHAnsi" w:cstheme="minorHAnsi"/>
                <w:color w:val="2D74B5"/>
                <w:spacing w:val="-3"/>
              </w:rPr>
              <w:t>Design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8F" w:rsidRPr="00947CF0" w:rsidRDefault="00ED4E7E" w:rsidP="00ED4E7E">
            <w:pPr>
              <w:jc w:val="center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  <w:color w:val="2D74B5"/>
              </w:rPr>
              <w:t>How I’m doing this now/ Ideas to implement</w:t>
            </w:r>
          </w:p>
        </w:tc>
      </w:tr>
      <w:tr w:rsidR="00440D8F" w:rsidRPr="00947CF0" w:rsidTr="00ED4E7E">
        <w:trPr>
          <w:trHeight w:hRule="exact" w:val="562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ind w:left="433" w:right="206" w:hanging="27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1. Layout of materials is consistent throughout the course and from week/unit to week/unit</w:t>
            </w:r>
          </w:p>
        </w:tc>
        <w:tc>
          <w:tcPr>
            <w:tcW w:w="5761" w:type="dxa"/>
            <w:tcBorders>
              <w:top w:val="single" w:sz="4" w:space="0" w:color="auto"/>
            </w:tcBorders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>
        <w:trPr>
          <w:trHeight w:hRule="exact" w:val="415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 xml:space="preserve">2. Content </w:t>
            </w:r>
            <w:proofErr w:type="gramStart"/>
            <w:r w:rsidRPr="00947CF0">
              <w:rPr>
                <w:rFonts w:asciiTheme="minorHAnsi" w:hAnsiTheme="minorHAnsi" w:cstheme="minorHAnsi"/>
              </w:rPr>
              <w:t>is chunked</w:t>
            </w:r>
            <w:proofErr w:type="gramEnd"/>
            <w:r w:rsidRPr="00947CF0">
              <w:rPr>
                <w:rFonts w:asciiTheme="minorHAnsi" w:hAnsiTheme="minorHAnsi" w:cstheme="minorHAnsi"/>
              </w:rPr>
              <w:t xml:space="preserve"> into readable sections.</w:t>
            </w:r>
          </w:p>
        </w:tc>
        <w:tc>
          <w:tcPr>
            <w:tcW w:w="5761" w:type="dxa"/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  <w:tr w:rsidR="00440D8F" w:rsidRPr="00947CF0">
        <w:trPr>
          <w:trHeight w:hRule="exact" w:val="552"/>
        </w:trPr>
        <w:tc>
          <w:tcPr>
            <w:tcW w:w="7189" w:type="dxa"/>
            <w:tcBorders>
              <w:bottom w:val="nil"/>
            </w:tcBorders>
          </w:tcPr>
          <w:p w:rsidR="00440D8F" w:rsidRPr="00947CF0" w:rsidRDefault="00ED4E7E">
            <w:pPr>
              <w:pStyle w:val="TableParagraph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3. Weeks/units are relatively balanced</w:t>
            </w:r>
          </w:p>
        </w:tc>
        <w:tc>
          <w:tcPr>
            <w:tcW w:w="5761" w:type="dxa"/>
            <w:tcBorders>
              <w:bottom w:val="nil"/>
            </w:tcBorders>
          </w:tcPr>
          <w:p w:rsidR="00440D8F" w:rsidRPr="00947CF0" w:rsidRDefault="00440D8F">
            <w:pPr>
              <w:rPr>
                <w:rFonts w:asciiTheme="minorHAnsi" w:hAnsiTheme="minorHAnsi" w:cstheme="minorHAnsi"/>
              </w:rPr>
            </w:pPr>
          </w:p>
        </w:tc>
      </w:tr>
    </w:tbl>
    <w:p w:rsidR="00440D8F" w:rsidRDefault="00440D8F">
      <w:pPr>
        <w:sectPr w:rsidR="00440D8F">
          <w:type w:val="continuous"/>
          <w:pgSz w:w="15840" w:h="12240" w:orient="landscape"/>
          <w:pgMar w:top="1140" w:right="1320" w:bottom="280" w:left="1340" w:header="720" w:footer="720" w:gutter="0"/>
          <w:cols w:space="720"/>
        </w:sectPr>
      </w:pPr>
      <w:bookmarkStart w:id="4" w:name="_GoBack"/>
      <w:bookmarkEnd w:id="4"/>
    </w:p>
    <w:p w:rsidR="00440D8F" w:rsidRDefault="00440D8F"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9"/>
        <w:gridCol w:w="5761"/>
      </w:tblGrid>
      <w:tr w:rsidR="00440D8F">
        <w:trPr>
          <w:trHeight w:hRule="exact" w:val="367"/>
        </w:trPr>
        <w:tc>
          <w:tcPr>
            <w:tcW w:w="7189" w:type="dxa"/>
          </w:tcPr>
          <w:p w:rsidR="00440D8F" w:rsidRDefault="00ED4E7E">
            <w:pPr>
              <w:pStyle w:val="TableParagraph"/>
              <w:tabs>
                <w:tab w:val="left" w:pos="1183"/>
              </w:tabs>
              <w:spacing w:before="40"/>
              <w:ind w:left="463"/>
              <w:rPr>
                <w:rFonts w:ascii="Calibri Light"/>
                <w:sz w:val="26"/>
              </w:rPr>
            </w:pPr>
            <w:r>
              <w:rPr>
                <w:rFonts w:ascii="Calibri Light"/>
                <w:color w:val="2D74B5"/>
                <w:sz w:val="26"/>
              </w:rPr>
              <w:t>D.</w:t>
            </w:r>
            <w:r>
              <w:rPr>
                <w:rFonts w:ascii="Calibri Light"/>
                <w:color w:val="2D74B5"/>
                <w:sz w:val="26"/>
              </w:rPr>
              <w:tab/>
            </w:r>
            <w:bookmarkStart w:id="5" w:name="D._Instructional_Activities"/>
            <w:bookmarkEnd w:id="5"/>
            <w:r>
              <w:rPr>
                <w:rFonts w:ascii="Calibri Light"/>
                <w:color w:val="2D74B5"/>
                <w:spacing w:val="-3"/>
                <w:sz w:val="26"/>
              </w:rPr>
              <w:t>Instructional</w:t>
            </w:r>
            <w:r>
              <w:rPr>
                <w:rFonts w:ascii="Calibri Light"/>
                <w:color w:val="2D74B5"/>
                <w:spacing w:val="-13"/>
                <w:sz w:val="26"/>
              </w:rPr>
              <w:t xml:space="preserve"> </w:t>
            </w:r>
            <w:r>
              <w:rPr>
                <w:rFonts w:ascii="Calibri Light"/>
                <w:color w:val="2D74B5"/>
                <w:sz w:val="26"/>
              </w:rPr>
              <w:t>Activities</w:t>
            </w:r>
          </w:p>
        </w:tc>
        <w:tc>
          <w:tcPr>
            <w:tcW w:w="5761" w:type="dxa"/>
          </w:tcPr>
          <w:p w:rsidR="00440D8F" w:rsidRDefault="00ED4E7E">
            <w:pPr>
              <w:pStyle w:val="TableParagraph"/>
              <w:spacing w:before="40"/>
              <w:ind w:left="463"/>
              <w:rPr>
                <w:rFonts w:ascii="Calibri Light" w:hAnsi="Calibri Light"/>
                <w:sz w:val="26"/>
              </w:rPr>
            </w:pPr>
            <w:r>
              <w:rPr>
                <w:rFonts w:ascii="Calibri Light" w:hAnsi="Calibri Light"/>
                <w:color w:val="2D74B5"/>
                <w:sz w:val="26"/>
              </w:rPr>
              <w:t>How I’m doing this now/ Ideas to implement</w:t>
            </w:r>
          </w:p>
        </w:tc>
      </w:tr>
      <w:tr w:rsidR="00440D8F">
        <w:trPr>
          <w:trHeight w:hRule="exact" w:val="830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ind w:left="523" w:right="206" w:hanging="36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1. Lesson/instructional content is provided that gives context to the readings, give examples or clarification, or otherwise enable students to do well on assignments and meet the outcomes.</w:t>
            </w:r>
          </w:p>
        </w:tc>
        <w:tc>
          <w:tcPr>
            <w:tcW w:w="5761" w:type="dxa"/>
          </w:tcPr>
          <w:p w:rsidR="00440D8F" w:rsidRDefault="00440D8F"/>
        </w:tc>
      </w:tr>
      <w:tr w:rsidR="00440D8F">
        <w:trPr>
          <w:trHeight w:hRule="exact" w:val="562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ind w:left="523" w:right="207" w:hanging="36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2. When possible, there are activities that help students relate what they are doing to real life.</w:t>
            </w:r>
          </w:p>
        </w:tc>
        <w:tc>
          <w:tcPr>
            <w:tcW w:w="5761" w:type="dxa"/>
          </w:tcPr>
          <w:p w:rsidR="00440D8F" w:rsidRDefault="00440D8F"/>
        </w:tc>
      </w:tr>
      <w:tr w:rsidR="00440D8F">
        <w:trPr>
          <w:trHeight w:hRule="exact" w:val="173"/>
        </w:trPr>
        <w:tc>
          <w:tcPr>
            <w:tcW w:w="7189" w:type="dxa"/>
            <w:shd w:val="clear" w:color="auto" w:fill="9CC2E4"/>
          </w:tcPr>
          <w:p w:rsidR="00440D8F" w:rsidRDefault="00440D8F"/>
        </w:tc>
        <w:tc>
          <w:tcPr>
            <w:tcW w:w="5761" w:type="dxa"/>
            <w:shd w:val="clear" w:color="auto" w:fill="9CC2E4"/>
          </w:tcPr>
          <w:p w:rsidR="00440D8F" w:rsidRDefault="00440D8F"/>
        </w:tc>
      </w:tr>
      <w:tr w:rsidR="00440D8F">
        <w:trPr>
          <w:trHeight w:hRule="exact" w:val="367"/>
        </w:trPr>
        <w:tc>
          <w:tcPr>
            <w:tcW w:w="7189" w:type="dxa"/>
          </w:tcPr>
          <w:p w:rsidR="00440D8F" w:rsidRDefault="00ED4E7E">
            <w:pPr>
              <w:pStyle w:val="TableParagraph"/>
              <w:tabs>
                <w:tab w:val="left" w:pos="1183"/>
              </w:tabs>
              <w:spacing w:before="40"/>
              <w:ind w:left="463"/>
              <w:rPr>
                <w:rFonts w:ascii="Calibri Light"/>
                <w:sz w:val="26"/>
              </w:rPr>
            </w:pPr>
            <w:r>
              <w:rPr>
                <w:rFonts w:ascii="Calibri Light"/>
                <w:color w:val="2D74B5"/>
                <w:sz w:val="26"/>
              </w:rPr>
              <w:t>E.</w:t>
            </w:r>
            <w:r>
              <w:rPr>
                <w:rFonts w:ascii="Calibri Light"/>
                <w:color w:val="2D74B5"/>
                <w:sz w:val="26"/>
              </w:rPr>
              <w:tab/>
            </w:r>
            <w:bookmarkStart w:id="6" w:name="E._Interaction"/>
            <w:bookmarkEnd w:id="6"/>
            <w:r>
              <w:rPr>
                <w:rFonts w:ascii="Calibri Light"/>
                <w:color w:val="2D74B5"/>
                <w:spacing w:val="-3"/>
                <w:sz w:val="26"/>
              </w:rPr>
              <w:t>Interaction</w:t>
            </w:r>
          </w:p>
        </w:tc>
        <w:tc>
          <w:tcPr>
            <w:tcW w:w="5761" w:type="dxa"/>
          </w:tcPr>
          <w:p w:rsidR="00440D8F" w:rsidRDefault="00ED4E7E">
            <w:pPr>
              <w:pStyle w:val="TableParagraph"/>
              <w:spacing w:before="40"/>
              <w:ind w:left="463"/>
              <w:rPr>
                <w:rFonts w:ascii="Calibri Light" w:hAnsi="Calibri Light"/>
                <w:sz w:val="26"/>
              </w:rPr>
            </w:pPr>
            <w:r>
              <w:rPr>
                <w:rFonts w:ascii="Calibri Light" w:hAnsi="Calibri Light"/>
                <w:color w:val="2D74B5"/>
                <w:sz w:val="26"/>
              </w:rPr>
              <w:t>How I’m doing this now/ Ideas to implement</w:t>
            </w:r>
          </w:p>
        </w:tc>
      </w:tr>
      <w:tr w:rsidR="00440D8F">
        <w:trPr>
          <w:trHeight w:hRule="exact" w:val="562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ind w:left="433" w:right="206" w:hanging="27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1. Expectations for timely and regular feedback from the instructor are clearly stated</w:t>
            </w:r>
          </w:p>
        </w:tc>
        <w:tc>
          <w:tcPr>
            <w:tcW w:w="5761" w:type="dxa"/>
          </w:tcPr>
          <w:p w:rsidR="00440D8F" w:rsidRDefault="00440D8F"/>
        </w:tc>
      </w:tr>
      <w:tr w:rsidR="00440D8F">
        <w:trPr>
          <w:trHeight w:hRule="exact" w:val="42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2. Expectations for student interaction are clearly stated.</w:t>
            </w:r>
          </w:p>
        </w:tc>
        <w:tc>
          <w:tcPr>
            <w:tcW w:w="5761" w:type="dxa"/>
          </w:tcPr>
          <w:p w:rsidR="00440D8F" w:rsidRDefault="00440D8F"/>
        </w:tc>
      </w:tr>
      <w:tr w:rsidR="00440D8F">
        <w:trPr>
          <w:trHeight w:hRule="exact" w:val="42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 xml:space="preserve">3. Contact information for the instructor </w:t>
            </w:r>
            <w:proofErr w:type="gramStart"/>
            <w:r w:rsidRPr="00947CF0">
              <w:rPr>
                <w:rFonts w:asciiTheme="minorHAnsi" w:hAnsiTheme="minorHAnsi" w:cstheme="minorHAnsi"/>
              </w:rPr>
              <w:t>is clearly posted</w:t>
            </w:r>
            <w:proofErr w:type="gramEnd"/>
            <w:r w:rsidRPr="00947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61" w:type="dxa"/>
          </w:tcPr>
          <w:p w:rsidR="00440D8F" w:rsidRDefault="00440D8F"/>
        </w:tc>
      </w:tr>
      <w:tr w:rsidR="00440D8F">
        <w:trPr>
          <w:trHeight w:hRule="exact" w:val="562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ind w:left="433" w:right="206" w:hanging="27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4. Students have the opportunity to get to know the instructor and classmates through an Introductions Discussion forum.</w:t>
            </w:r>
          </w:p>
        </w:tc>
        <w:tc>
          <w:tcPr>
            <w:tcW w:w="5761" w:type="dxa"/>
          </w:tcPr>
          <w:p w:rsidR="00440D8F" w:rsidRDefault="00440D8F"/>
        </w:tc>
      </w:tr>
      <w:tr w:rsidR="00440D8F">
        <w:trPr>
          <w:trHeight w:hRule="exact" w:val="562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ind w:left="433" w:hanging="27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5. Students can ask questions to the instructor and/or peers through a Question &amp; Answer (Q&amp;A) Discussion forum.</w:t>
            </w:r>
          </w:p>
        </w:tc>
        <w:tc>
          <w:tcPr>
            <w:tcW w:w="5761" w:type="dxa"/>
          </w:tcPr>
          <w:p w:rsidR="00440D8F" w:rsidRDefault="00440D8F"/>
        </w:tc>
      </w:tr>
      <w:tr w:rsidR="00440D8F" w:rsidTr="00ED4E7E">
        <w:trPr>
          <w:trHeight w:hRule="exact" w:val="562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spacing w:before="1"/>
              <w:ind w:left="433" w:hanging="27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6. Students have the opportunity to interact with each other throughout the course</w:t>
            </w:r>
          </w:p>
        </w:tc>
        <w:tc>
          <w:tcPr>
            <w:tcW w:w="5761" w:type="dxa"/>
            <w:tcBorders>
              <w:bottom w:val="single" w:sz="4" w:space="0" w:color="auto"/>
            </w:tcBorders>
          </w:tcPr>
          <w:p w:rsidR="00440D8F" w:rsidRDefault="00440D8F"/>
        </w:tc>
      </w:tr>
      <w:tr w:rsidR="00440D8F" w:rsidTr="00947CF0">
        <w:trPr>
          <w:trHeight w:hRule="exact" w:val="557"/>
        </w:trPr>
        <w:tc>
          <w:tcPr>
            <w:tcW w:w="7189" w:type="dxa"/>
            <w:tcBorders>
              <w:bottom w:val="single" w:sz="4" w:space="0" w:color="000000"/>
              <w:right w:val="single" w:sz="4" w:space="0" w:color="auto"/>
            </w:tcBorders>
          </w:tcPr>
          <w:p w:rsidR="00440D8F" w:rsidRPr="00947CF0" w:rsidRDefault="00ED4E7E">
            <w:pPr>
              <w:pStyle w:val="TableParagraph"/>
              <w:spacing w:before="1"/>
              <w:ind w:left="433" w:right="1173" w:hanging="27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7. Lesson content is engaging and presented in a variety of ways, encouraging student interaction with and around the content.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8F" w:rsidRDefault="00440D8F" w:rsidP="00ED4E7E">
            <w:pPr>
              <w:pStyle w:val="TableParagraph"/>
              <w:spacing w:before="1"/>
              <w:ind w:left="0"/>
              <w:rPr>
                <w:rFonts w:ascii="Calibri Light" w:hAnsi="Calibri Light"/>
                <w:sz w:val="26"/>
              </w:rPr>
            </w:pPr>
            <w:bookmarkStart w:id="7" w:name="How_I’m_doing_this_now/_Ideas_to_impleme"/>
            <w:bookmarkStart w:id="8" w:name="F._Assessment_and_Feedback"/>
            <w:bookmarkEnd w:id="7"/>
            <w:bookmarkEnd w:id="8"/>
          </w:p>
        </w:tc>
      </w:tr>
      <w:tr w:rsidR="00440D8F" w:rsidTr="00947CF0">
        <w:trPr>
          <w:trHeight w:hRule="exact" w:val="142"/>
        </w:trPr>
        <w:tc>
          <w:tcPr>
            <w:tcW w:w="7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4"/>
          </w:tcPr>
          <w:p w:rsidR="00440D8F" w:rsidRDefault="00440D8F"/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40D8F" w:rsidRDefault="00440D8F"/>
        </w:tc>
      </w:tr>
      <w:tr w:rsidR="00440D8F" w:rsidTr="00ED4E7E">
        <w:trPr>
          <w:trHeight w:hRule="exact" w:val="364"/>
        </w:trPr>
        <w:tc>
          <w:tcPr>
            <w:tcW w:w="7189" w:type="dxa"/>
            <w:tcBorders>
              <w:right w:val="single" w:sz="4" w:space="0" w:color="auto"/>
            </w:tcBorders>
          </w:tcPr>
          <w:p w:rsidR="00440D8F" w:rsidRDefault="00ED4E7E">
            <w:pPr>
              <w:pStyle w:val="TableParagraph"/>
              <w:tabs>
                <w:tab w:val="left" w:pos="1183"/>
              </w:tabs>
              <w:spacing w:before="37"/>
              <w:ind w:left="463"/>
              <w:rPr>
                <w:rFonts w:ascii="Calibri Light"/>
                <w:sz w:val="26"/>
              </w:rPr>
            </w:pPr>
            <w:r>
              <w:rPr>
                <w:rFonts w:ascii="Calibri Light"/>
                <w:color w:val="2D74B5"/>
                <w:sz w:val="26"/>
              </w:rPr>
              <w:t>F.</w:t>
            </w:r>
            <w:r>
              <w:rPr>
                <w:rFonts w:ascii="Calibri Light"/>
                <w:color w:val="2D74B5"/>
                <w:sz w:val="26"/>
              </w:rPr>
              <w:tab/>
            </w:r>
            <w:r>
              <w:rPr>
                <w:rFonts w:ascii="Calibri Light"/>
                <w:color w:val="2D74B5"/>
                <w:spacing w:val="-3"/>
                <w:sz w:val="26"/>
              </w:rPr>
              <w:t xml:space="preserve">Assessment </w:t>
            </w:r>
            <w:r>
              <w:rPr>
                <w:rFonts w:ascii="Calibri Light"/>
                <w:color w:val="2D74B5"/>
                <w:sz w:val="26"/>
              </w:rPr>
              <w:t>and</w:t>
            </w:r>
            <w:r>
              <w:rPr>
                <w:rFonts w:ascii="Calibri Light"/>
                <w:color w:val="2D74B5"/>
                <w:spacing w:val="-2"/>
                <w:sz w:val="26"/>
              </w:rPr>
              <w:t xml:space="preserve"> </w:t>
            </w:r>
            <w:r>
              <w:rPr>
                <w:rFonts w:ascii="Calibri Light"/>
                <w:color w:val="2D74B5"/>
                <w:spacing w:val="-3"/>
                <w:sz w:val="26"/>
              </w:rPr>
              <w:t>Feedback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8F" w:rsidRDefault="00ED4E7E" w:rsidP="00ED4E7E">
            <w:pPr>
              <w:jc w:val="center"/>
            </w:pPr>
            <w:r>
              <w:rPr>
                <w:rFonts w:ascii="Calibri Light" w:hAnsi="Calibri Light"/>
                <w:color w:val="2D74B5"/>
                <w:sz w:val="26"/>
              </w:rPr>
              <w:t>How I’m doing this now/ Ideas to implement</w:t>
            </w:r>
          </w:p>
        </w:tc>
      </w:tr>
      <w:tr w:rsidR="00440D8F" w:rsidTr="00ED4E7E">
        <w:trPr>
          <w:trHeight w:hRule="exact" w:val="42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 xml:space="preserve">1. Assignments </w:t>
            </w:r>
            <w:proofErr w:type="gramStart"/>
            <w:r w:rsidRPr="00947CF0">
              <w:rPr>
                <w:rFonts w:asciiTheme="minorHAnsi" w:hAnsiTheme="minorHAnsi" w:cstheme="minorHAnsi"/>
              </w:rPr>
              <w:t>are linked</w:t>
            </w:r>
            <w:proofErr w:type="gramEnd"/>
            <w:r w:rsidRPr="00947CF0">
              <w:rPr>
                <w:rFonts w:asciiTheme="minorHAnsi" w:hAnsiTheme="minorHAnsi" w:cstheme="minorHAnsi"/>
              </w:rPr>
              <w:t xml:space="preserve"> to an outcome(s).</w:t>
            </w:r>
          </w:p>
        </w:tc>
        <w:tc>
          <w:tcPr>
            <w:tcW w:w="5761" w:type="dxa"/>
            <w:tcBorders>
              <w:top w:val="single" w:sz="4" w:space="0" w:color="auto"/>
            </w:tcBorders>
          </w:tcPr>
          <w:p w:rsidR="00440D8F" w:rsidRDefault="00440D8F"/>
        </w:tc>
      </w:tr>
      <w:tr w:rsidR="00440D8F">
        <w:trPr>
          <w:trHeight w:hRule="exact" w:val="427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 xml:space="preserve">2. Instructions </w:t>
            </w:r>
            <w:proofErr w:type="gramStart"/>
            <w:r w:rsidRPr="00947CF0">
              <w:rPr>
                <w:rFonts w:asciiTheme="minorHAnsi" w:hAnsiTheme="minorHAnsi" w:cstheme="minorHAnsi"/>
              </w:rPr>
              <w:t>are provided</w:t>
            </w:r>
            <w:proofErr w:type="gramEnd"/>
            <w:r w:rsidRPr="00947CF0">
              <w:rPr>
                <w:rFonts w:asciiTheme="minorHAnsi" w:hAnsiTheme="minorHAnsi" w:cstheme="minorHAnsi"/>
              </w:rPr>
              <w:t xml:space="preserve"> and are clearly stated.</w:t>
            </w:r>
          </w:p>
        </w:tc>
        <w:tc>
          <w:tcPr>
            <w:tcW w:w="5761" w:type="dxa"/>
          </w:tcPr>
          <w:p w:rsidR="00440D8F" w:rsidRDefault="00440D8F"/>
        </w:tc>
      </w:tr>
      <w:tr w:rsidR="00440D8F">
        <w:trPr>
          <w:trHeight w:hRule="exact" w:val="562"/>
        </w:trPr>
        <w:tc>
          <w:tcPr>
            <w:tcW w:w="7189" w:type="dxa"/>
          </w:tcPr>
          <w:p w:rsidR="00440D8F" w:rsidRPr="00947CF0" w:rsidRDefault="00ED4E7E">
            <w:pPr>
              <w:pStyle w:val="TableParagraph"/>
              <w:ind w:left="433" w:right="206" w:hanging="27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3. Grading policies, rubrics and exemplary work are available and clearly stated for assignments in the course.</w:t>
            </w:r>
          </w:p>
        </w:tc>
        <w:tc>
          <w:tcPr>
            <w:tcW w:w="5761" w:type="dxa"/>
          </w:tcPr>
          <w:p w:rsidR="00440D8F" w:rsidRDefault="00440D8F"/>
        </w:tc>
      </w:tr>
      <w:tr w:rsidR="00440D8F">
        <w:trPr>
          <w:trHeight w:hRule="exact" w:val="563"/>
        </w:trPr>
        <w:tc>
          <w:tcPr>
            <w:tcW w:w="7189" w:type="dxa"/>
          </w:tcPr>
          <w:p w:rsidR="00440D8F" w:rsidRPr="00947CF0" w:rsidRDefault="00947CF0">
            <w:pPr>
              <w:pStyle w:val="TableParagraph"/>
              <w:ind w:left="433" w:right="206" w:hanging="270"/>
              <w:rPr>
                <w:rFonts w:asciiTheme="minorHAnsi" w:hAnsiTheme="minorHAnsi" w:cstheme="minorHAnsi"/>
              </w:rPr>
            </w:pPr>
            <w:r w:rsidRPr="00947CF0">
              <w:rPr>
                <w:rFonts w:asciiTheme="minorHAnsi" w:hAnsiTheme="minorHAnsi" w:cstheme="minorHAnsi"/>
              </w:rPr>
              <w:t>4</w:t>
            </w:r>
            <w:r w:rsidR="00ED4E7E" w:rsidRPr="00947CF0">
              <w:rPr>
                <w:rFonts w:asciiTheme="minorHAnsi" w:hAnsiTheme="minorHAnsi" w:cstheme="minorHAnsi"/>
              </w:rPr>
              <w:t>. The gradebook is used and reflects ALL assignments/activities used to assess and grade the student</w:t>
            </w:r>
          </w:p>
        </w:tc>
        <w:tc>
          <w:tcPr>
            <w:tcW w:w="5761" w:type="dxa"/>
          </w:tcPr>
          <w:p w:rsidR="00440D8F" w:rsidRDefault="00440D8F"/>
        </w:tc>
      </w:tr>
    </w:tbl>
    <w:p w:rsidR="005012B2" w:rsidRDefault="005012B2"/>
    <w:sectPr w:rsidR="005012B2">
      <w:pgSz w:w="15840" w:h="12240" w:orient="landscape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F"/>
    <w:rsid w:val="00440D8F"/>
    <w:rsid w:val="005012B2"/>
    <w:rsid w:val="00947CF0"/>
    <w:rsid w:val="00E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8D02"/>
  <w15:docId w15:val="{1DA3EEFB-EE79-4FB3-A382-997658B7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4776421F.dotm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Schanke, Cynthia</dc:creator>
  <cp:lastModifiedBy>Barbara A. Randazzo</cp:lastModifiedBy>
  <cp:revision>2</cp:revision>
  <dcterms:created xsi:type="dcterms:W3CDTF">2019-02-07T20:19:00Z</dcterms:created>
  <dcterms:modified xsi:type="dcterms:W3CDTF">2019-02-07T20:19:00Z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2019-02-04T00:00:00Z</vt:filetime>
  </property>
</Properties>
</file>