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9FF4F" w14:textId="77777777" w:rsidR="00104B5E" w:rsidRDefault="00577C79" w:rsidP="00577C79">
      <w:pPr>
        <w:adjustRightInd w:val="0"/>
        <w:snapToGrid w:val="0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Options for Alternative Assignments </w:t>
      </w:r>
    </w:p>
    <w:p w14:paraId="5024405B" w14:textId="77777777" w:rsidR="00104B5E" w:rsidRDefault="00104B5E" w:rsidP="00577C79">
      <w:pPr>
        <w:adjustRightInd w:val="0"/>
        <w:snapToGrid w:val="0"/>
        <w:ind w:left="720" w:hanging="720"/>
        <w:rPr>
          <w:b/>
          <w:bCs/>
          <w:sz w:val="24"/>
          <w:szCs w:val="24"/>
        </w:rPr>
      </w:pPr>
    </w:p>
    <w:p w14:paraId="19C5C7EA" w14:textId="77777777" w:rsidR="00104B5E" w:rsidRPr="004C3D06" w:rsidRDefault="00104B5E" w:rsidP="00577C79">
      <w:pPr>
        <w:adjustRightInd w:val="0"/>
        <w:snapToGrid w:val="0"/>
        <w:ind w:left="720" w:hanging="720"/>
        <w:rPr>
          <w:sz w:val="24"/>
          <w:szCs w:val="24"/>
          <w:u w:val="single"/>
        </w:rPr>
      </w:pPr>
      <w:r w:rsidRPr="004C3D06">
        <w:rPr>
          <w:sz w:val="24"/>
          <w:szCs w:val="24"/>
          <w:u w:val="single"/>
        </w:rPr>
        <w:t>The decision to choose the type of activity is fully up to the instructor. Activities should:</w:t>
      </w:r>
    </w:p>
    <w:p w14:paraId="53932237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Be related directly to the objectives of the course/program.</w:t>
      </w:r>
    </w:p>
    <w:p w14:paraId="4E947963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Be measurable.</w:t>
      </w:r>
    </w:p>
    <w:p w14:paraId="3101A9E6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Have the direct oversight or supervision of the faculty member teaching the course.</w:t>
      </w:r>
    </w:p>
    <w:p w14:paraId="27DFBBB7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In some form be equivalent of an activity conducted in the classroom.</w:t>
      </w:r>
    </w:p>
    <w:p w14:paraId="4D31292E" w14:textId="77777777" w:rsidR="00577C79" w:rsidRDefault="00577C79" w:rsidP="00577C79">
      <w:pPr>
        <w:adjustRightInd w:val="0"/>
        <w:snapToGrid w:val="0"/>
        <w:ind w:left="720" w:hanging="720"/>
        <w:rPr>
          <w:sz w:val="24"/>
          <w:szCs w:val="24"/>
        </w:rPr>
      </w:pPr>
    </w:p>
    <w:p w14:paraId="7205B169" w14:textId="77777777" w:rsidR="00104B5E" w:rsidRPr="004C3D06" w:rsidRDefault="00104B5E" w:rsidP="00577C79">
      <w:pPr>
        <w:adjustRightInd w:val="0"/>
        <w:snapToGrid w:val="0"/>
        <w:ind w:left="720" w:hanging="720"/>
        <w:rPr>
          <w:sz w:val="24"/>
          <w:szCs w:val="24"/>
          <w:u w:val="single"/>
        </w:rPr>
      </w:pPr>
      <w:bookmarkStart w:id="0" w:name="_GoBack"/>
      <w:r w:rsidRPr="004C3D06">
        <w:rPr>
          <w:sz w:val="24"/>
          <w:szCs w:val="24"/>
          <w:u w:val="single"/>
        </w:rPr>
        <w:t>Some examples of instructional activities include:</w:t>
      </w:r>
    </w:p>
    <w:bookmarkEnd w:id="0"/>
    <w:p w14:paraId="5F73F1F8" w14:textId="77777777" w:rsidR="00577C79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577C79">
        <w:rPr>
          <w:sz w:val="24"/>
          <w:szCs w:val="24"/>
        </w:rPr>
        <w:t>Reading questions to which students can respond via e-mail (or Moodle)</w:t>
      </w:r>
    </w:p>
    <w:p w14:paraId="7E16956D" w14:textId="77777777" w:rsidR="00577C79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577C79">
        <w:rPr>
          <w:sz w:val="24"/>
          <w:szCs w:val="24"/>
        </w:rPr>
        <w:t>Internet-based assignments via software that is part of the instructional materials of the course</w:t>
      </w:r>
    </w:p>
    <w:p w14:paraId="436F6ABD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Live video chat sessions facilitated by the instructor.  The live chat can focus on a specific course learning outcome or have students submit their “muddiest” concept to be discussed in more depth, or both.  </w:t>
      </w:r>
    </w:p>
    <w:p w14:paraId="245E9D1E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A Discussion Board structured to provide guided or instructor-mediated threaded discussion with specified timeframes and expectations for participation.  </w:t>
      </w:r>
    </w:p>
    <w:p w14:paraId="5CBE542D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Chat rooms for class or group projects that provide opportunities for collaborative learning and that have specific expectations for participation and feedback.  </w:t>
      </w:r>
    </w:p>
    <w:p w14:paraId="0CB018BE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Case studies and problem solving scenarios utilizing higher order analytical skills with instructor and class feedback loop. </w:t>
      </w:r>
    </w:p>
    <w:p w14:paraId="5AB1F50F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Blogs, journals, or logs in which students share their reflections on course concepts or learning with instructor and classmates.</w:t>
      </w:r>
    </w:p>
    <w:p w14:paraId="78131796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Web search activities in which students find Internet sites or articles that address specific course objectives and then share with class and instructor for mediated discussion. </w:t>
      </w:r>
    </w:p>
    <w:p w14:paraId="0F7CDF37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Library research in which instructor directs students to locate certain information or resources and relate them to course objectives and present them to class in a </w:t>
      </w:r>
      <w:r w:rsidRPr="00577C79">
        <w:rPr>
          <w:sz w:val="24"/>
          <w:szCs w:val="24"/>
        </w:rPr>
        <w:t>suitable</w:t>
      </w:r>
      <w:r w:rsidR="00104B5E" w:rsidRPr="00577C79">
        <w:rPr>
          <w:sz w:val="24"/>
          <w:szCs w:val="24"/>
        </w:rPr>
        <w:t xml:space="preserve"> manner. </w:t>
      </w:r>
    </w:p>
    <w:p w14:paraId="448BEF10" w14:textId="77777777" w:rsidR="00104B5E" w:rsidRPr="00577C79" w:rsidRDefault="00577C79" w:rsidP="00577C79">
      <w:pPr>
        <w:shd w:val="clear" w:color="auto" w:fill="FFFFFF"/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Use “Each One Teach One.” Have students become an expert in a particular topic and then create a strategy to teach the others.</w:t>
      </w:r>
    </w:p>
    <w:p w14:paraId="475F077D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Lecture mater</w:t>
      </w:r>
      <w:r w:rsidRPr="00577C79">
        <w:rPr>
          <w:sz w:val="24"/>
          <w:szCs w:val="24"/>
        </w:rPr>
        <w:t>ials—Video, audio recordings – f</w:t>
      </w:r>
      <w:r w:rsidR="00104B5E" w:rsidRPr="00577C79">
        <w:rPr>
          <w:sz w:val="24"/>
          <w:szCs w:val="24"/>
        </w:rPr>
        <w:t xml:space="preserve">rom which students are expected to develop questions, comments, or observations shared with class and instructor through </w:t>
      </w:r>
      <w:r w:rsidR="00104B5E" w:rsidRPr="00577C79">
        <w:rPr>
          <w:sz w:val="24"/>
          <w:szCs w:val="24"/>
        </w:rPr>
        <w:lastRenderedPageBreak/>
        <w:t>discussion board postings or participation in chat rooms.  Recorded PowerPoints fall under this bullet.</w:t>
      </w:r>
    </w:p>
    <w:p w14:paraId="23AF159D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>In</w:t>
      </w:r>
      <w:r w:rsidRPr="00577C79">
        <w:rPr>
          <w:sz w:val="24"/>
          <w:szCs w:val="24"/>
        </w:rPr>
        <w:t>structional videos to be viewed – perhaps with follow-up assignments</w:t>
      </w:r>
    </w:p>
    <w:p w14:paraId="0EDCDB4A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="00104B5E" w:rsidRPr="00577C79">
        <w:rPr>
          <w:sz w:val="24"/>
          <w:szCs w:val="24"/>
        </w:rPr>
        <w:t xml:space="preserve">Field trips or </w:t>
      </w:r>
      <w:r w:rsidRPr="00577C79">
        <w:rPr>
          <w:sz w:val="24"/>
          <w:szCs w:val="24"/>
        </w:rPr>
        <w:t>off campus excursions</w:t>
      </w:r>
      <w:r w:rsidR="00104B5E" w:rsidRPr="00577C79">
        <w:rPr>
          <w:sz w:val="24"/>
          <w:szCs w:val="24"/>
        </w:rPr>
        <w:t xml:space="preserve"> in which</w:t>
      </w:r>
      <w:r w:rsidRPr="00577C79">
        <w:rPr>
          <w:sz w:val="24"/>
          <w:szCs w:val="24"/>
        </w:rPr>
        <w:t xml:space="preserve"> students may participate as </w:t>
      </w:r>
      <w:r w:rsidR="00104B5E" w:rsidRPr="00577C79">
        <w:rPr>
          <w:sz w:val="24"/>
          <w:szCs w:val="24"/>
        </w:rPr>
        <w:t>individual</w:t>
      </w:r>
      <w:r w:rsidRPr="00577C79">
        <w:rPr>
          <w:sz w:val="24"/>
          <w:szCs w:val="24"/>
        </w:rPr>
        <w:t xml:space="preserve">s </w:t>
      </w:r>
      <w:r w:rsidR="00104B5E" w:rsidRPr="00577C79">
        <w:rPr>
          <w:sz w:val="24"/>
          <w:szCs w:val="24"/>
        </w:rPr>
        <w:t xml:space="preserve">in analyzing an activity (concert, museum, art exhibit, religious service, political debate, etc.) and prepare a paper or presentation to share with </w:t>
      </w:r>
      <w:r w:rsidRPr="00577C79">
        <w:rPr>
          <w:sz w:val="24"/>
          <w:szCs w:val="24"/>
        </w:rPr>
        <w:t xml:space="preserve">the </w:t>
      </w:r>
      <w:r w:rsidR="00104B5E" w:rsidRPr="00577C79">
        <w:rPr>
          <w:sz w:val="24"/>
          <w:szCs w:val="24"/>
        </w:rPr>
        <w:t xml:space="preserve">instructor and </w:t>
      </w:r>
      <w:r w:rsidRPr="00577C79">
        <w:rPr>
          <w:sz w:val="24"/>
          <w:szCs w:val="24"/>
        </w:rPr>
        <w:t xml:space="preserve">the </w:t>
      </w:r>
      <w:r w:rsidR="00104B5E" w:rsidRPr="00577C79">
        <w:rPr>
          <w:sz w:val="24"/>
          <w:szCs w:val="24"/>
        </w:rPr>
        <w:t>class.</w:t>
      </w:r>
    </w:p>
    <w:p w14:paraId="49D562A6" w14:textId="77777777" w:rsidR="00104B5E" w:rsidRPr="00577C79" w:rsidRDefault="00577C79" w:rsidP="00577C7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•</w:t>
      </w:r>
      <w:r w:rsidRPr="00577C79">
        <w:rPr>
          <w:sz w:val="24"/>
          <w:szCs w:val="24"/>
        </w:rPr>
        <w:t>On-going development of</w:t>
      </w:r>
      <w:r w:rsidR="00104B5E" w:rsidRPr="00577C79">
        <w:rPr>
          <w:sz w:val="24"/>
          <w:szCs w:val="24"/>
        </w:rPr>
        <w:t xml:space="preserve"> group projects </w:t>
      </w:r>
      <w:r w:rsidRPr="00577C79">
        <w:rPr>
          <w:sz w:val="24"/>
          <w:szCs w:val="24"/>
        </w:rPr>
        <w:t>that</w:t>
      </w:r>
      <w:r w:rsidR="00104B5E" w:rsidRPr="00577C79">
        <w:rPr>
          <w:sz w:val="24"/>
          <w:szCs w:val="24"/>
        </w:rPr>
        <w:t xml:space="preserve"> represent a culmination of learning objectives and by which students collaborate via e-mail, chat rooms, discussion boards, and ‘face-to-face” contact to research, analyze, synthesize, and prepare project</w:t>
      </w:r>
      <w:r w:rsidRPr="00577C79">
        <w:rPr>
          <w:sz w:val="24"/>
          <w:szCs w:val="24"/>
        </w:rPr>
        <w:t>s</w:t>
      </w:r>
      <w:r w:rsidR="00104B5E" w:rsidRPr="00577C79">
        <w:rPr>
          <w:sz w:val="24"/>
          <w:szCs w:val="24"/>
        </w:rPr>
        <w:t xml:space="preserve"> with </w:t>
      </w:r>
      <w:r w:rsidRPr="00577C79">
        <w:rPr>
          <w:sz w:val="24"/>
          <w:szCs w:val="24"/>
        </w:rPr>
        <w:t xml:space="preserve">the </w:t>
      </w:r>
      <w:r w:rsidR="00104B5E" w:rsidRPr="00577C79">
        <w:rPr>
          <w:sz w:val="24"/>
          <w:szCs w:val="24"/>
        </w:rPr>
        <w:t>instructor receiving periodic updates and providing guidance to group.</w:t>
      </w:r>
    </w:p>
    <w:p w14:paraId="1A36600F" w14:textId="77777777" w:rsidR="00F36258" w:rsidRDefault="00F36258" w:rsidP="00577C79">
      <w:pPr>
        <w:adjustRightInd w:val="0"/>
        <w:snapToGrid w:val="0"/>
      </w:pPr>
    </w:p>
    <w:sectPr w:rsidR="00F3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3D8"/>
    <w:multiLevelType w:val="hybridMultilevel"/>
    <w:tmpl w:val="EFB8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2734"/>
    <w:multiLevelType w:val="hybridMultilevel"/>
    <w:tmpl w:val="68CC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5E"/>
    <w:rsid w:val="00104B5E"/>
    <w:rsid w:val="004C3D06"/>
    <w:rsid w:val="00577C79"/>
    <w:rsid w:val="00F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6FA1"/>
  <w15:chartTrackingRefBased/>
  <w15:docId w15:val="{3DE3B620-5C90-40E1-A464-0055FA1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B5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24ABE0516F94A85C684B3911E1462" ma:contentTypeVersion="15" ma:contentTypeDescription="Create a new document." ma:contentTypeScope="" ma:versionID="c4e1af8349ce78c723936163fd8c8f76">
  <xsd:schema xmlns:xsd="http://www.w3.org/2001/XMLSchema" xmlns:xs="http://www.w3.org/2001/XMLSchema" xmlns:p="http://schemas.microsoft.com/office/2006/metadata/properties" xmlns:ns1="http://schemas.microsoft.com/sharepoint/v3" xmlns:ns3="85591bed-bb3e-4133-83e1-7b6d6aacf008" xmlns:ns4="4c5bceba-8fe4-40eb-ba8d-0405ba3d760f" targetNamespace="http://schemas.microsoft.com/office/2006/metadata/properties" ma:root="true" ma:fieldsID="b2ef3a3cda315de9fa3ba4ec87113047" ns1:_="" ns3:_="" ns4:_="">
    <xsd:import namespace="http://schemas.microsoft.com/sharepoint/v3"/>
    <xsd:import namespace="85591bed-bb3e-4133-83e1-7b6d6aacf008"/>
    <xsd:import namespace="4c5bceba-8fe4-40eb-ba8d-0405ba3d7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91bed-bb3e-4133-83e1-7b6d6aacf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ceba-8fe4-40eb-ba8d-0405ba3d7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6E8C0-A5D3-41A7-AF41-D11ED5EE3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591bed-bb3e-4133-83e1-7b6d6aacf008"/>
    <ds:schemaRef ds:uri="4c5bceba-8fe4-40eb-ba8d-0405ba3d7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4085A-90CF-4C76-B64E-81E8CEB5E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35FEB-49E6-46A3-9A08-231338DB6CC7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4c5bceba-8fe4-40eb-ba8d-0405ba3d760f"/>
    <ds:schemaRef ds:uri="http://purl.org/dc/dcmitype/"/>
    <ds:schemaRef ds:uri="85591bed-bb3e-4133-83e1-7b6d6aacf00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C32C7129.dotm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A. Randazzo</dc:creator>
  <cp:keywords/>
  <dc:description/>
  <cp:lastModifiedBy>Michelle Mattson</cp:lastModifiedBy>
  <cp:revision>3</cp:revision>
  <dcterms:created xsi:type="dcterms:W3CDTF">2020-03-10T22:06:00Z</dcterms:created>
  <dcterms:modified xsi:type="dcterms:W3CDTF">2020-03-10T22:07:00Z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0x010100FA724ABE0516F94A85C684B3911E1462</vt:lpwstr>
  </property>
</Properties>
</file>